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5" w:rsidRDefault="0065419C">
      <w:r>
        <w:t xml:space="preserve"> </w:t>
      </w:r>
    </w:p>
    <w:p w:rsidR="0065419C" w:rsidRPr="0065419C" w:rsidRDefault="0065419C" w:rsidP="0065419C">
      <w:pPr>
        <w:pStyle w:val="Bezmezer"/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65419C">
        <w:rPr>
          <w:rFonts w:ascii="Times New Roman" w:hAnsi="Times New Roman" w:cs="Times New Roman"/>
          <w:i/>
        </w:rPr>
        <w:t>Příloha č.: 2</w:t>
      </w:r>
    </w:p>
    <w:p w:rsidR="00693D62" w:rsidRDefault="00693D62" w:rsidP="00693D62">
      <w:pPr>
        <w:pStyle w:val="Bezmezer"/>
      </w:pPr>
      <w:r>
        <w:t xml:space="preserve">                                            </w:t>
      </w:r>
    </w:p>
    <w:p w:rsidR="00E031B8" w:rsidRDefault="00693D62" w:rsidP="00693D62">
      <w:pPr>
        <w:pStyle w:val="Bezmezer"/>
        <w:rPr>
          <w:rFonts w:ascii="Palatino Linotype" w:hAnsi="Palatino Linotype" w:cs="Palatino Linotype"/>
          <w:b/>
          <w:bCs/>
        </w:rPr>
      </w:pPr>
      <w:r w:rsidRPr="00693D62">
        <w:rPr>
          <w:rFonts w:ascii="Palatino Linotype" w:hAnsi="Palatino Linotype" w:cs="Palatino Linotype"/>
          <w:b/>
          <w:bCs/>
        </w:rPr>
        <w:t xml:space="preserve">       </w:t>
      </w:r>
      <w:r w:rsidR="00E44AE3">
        <w:rPr>
          <w:rFonts w:ascii="Palatino Linotype" w:hAnsi="Palatino Linotype" w:cs="Palatino Linotype"/>
          <w:b/>
          <w:bCs/>
        </w:rPr>
        <w:t xml:space="preserve">                               </w:t>
      </w:r>
      <w:r w:rsidR="0093408C" w:rsidRPr="00693D62">
        <w:rPr>
          <w:rFonts w:ascii="Palatino Linotype" w:hAnsi="Palatino Linotype" w:cs="Palatino Linotype"/>
          <w:b/>
          <w:bCs/>
        </w:rPr>
        <w:t>„Nákup masa, veřejná zakázka č. 14a/2020“</w:t>
      </w:r>
    </w:p>
    <w:p w:rsidR="00693D62" w:rsidRPr="00693D62" w:rsidRDefault="00693D62" w:rsidP="00693D62">
      <w:pPr>
        <w:pStyle w:val="Bezmezer"/>
        <w:rPr>
          <w:rFonts w:ascii="Palatino Linotype" w:hAnsi="Palatino Linotype" w:cs="Palatino Linotype"/>
          <w:b/>
          <w:bCs/>
        </w:rPr>
      </w:pPr>
    </w:p>
    <w:p w:rsidR="00693D62" w:rsidRPr="00B23009" w:rsidRDefault="00693D62" w:rsidP="00693D62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bCs/>
          <w:sz w:val="24"/>
          <w:szCs w:val="24"/>
        </w:rPr>
        <w:t>Zadavatel: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Domov pro seniory Zahradní Město,</w:t>
      </w:r>
    </w:p>
    <w:p w:rsidR="00693D62" w:rsidRPr="00B23009" w:rsidRDefault="00693D62" w:rsidP="00693D62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se sídlem: 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Sněženková 2973/8, 106 00 Praha 10</w:t>
      </w:r>
    </w:p>
    <w:p w:rsidR="00693D62" w:rsidRPr="00B23009" w:rsidRDefault="00693D62" w:rsidP="00693D62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IČO: </w:t>
      </w:r>
      <w:r w:rsidRPr="00B23009">
        <w:rPr>
          <w:rFonts w:ascii="Palatino Linotype" w:hAnsi="Palatino Linotype" w:cs="Palatino Linotype"/>
          <w:sz w:val="24"/>
          <w:szCs w:val="24"/>
        </w:rPr>
        <w:t>70878030</w:t>
      </w:r>
    </w:p>
    <w:p w:rsidR="0093408C" w:rsidRPr="00B23009" w:rsidRDefault="0093408C" w:rsidP="00693D62">
      <w:pPr>
        <w:pStyle w:val="Bezmez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693D62" w:rsidRPr="00B23009" w:rsidRDefault="00693D62" w:rsidP="00693D62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 w:rsidRPr="00693D62">
        <w:rPr>
          <w:rFonts w:ascii="Palatino Linotype" w:hAnsi="Palatino Linotype" w:cs="Palatino Linotype"/>
          <w:b/>
          <w:bCs/>
          <w:sz w:val="24"/>
          <w:szCs w:val="24"/>
        </w:rPr>
        <w:t>Dodavatel:</w:t>
      </w:r>
      <w:r w:rsidRPr="00B23009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>………………………………………………..</w:t>
      </w:r>
    </w:p>
    <w:p w:rsidR="00693D62" w:rsidRPr="00B23009" w:rsidRDefault="00693D62" w:rsidP="00693D62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>se sídlem: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</w:t>
      </w:r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 xml:space="preserve">…… </w:t>
      </w:r>
      <w:r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žlutě vyznačené pole do</w:t>
      </w:r>
      <w:r w:rsidR="00E71DE9">
        <w:rPr>
          <w:rFonts w:ascii="Palatino Linotype" w:hAnsi="Palatino Linotype" w:cs="Palatino Linotype"/>
          <w:i/>
          <w:sz w:val="24"/>
          <w:szCs w:val="24"/>
          <w:highlight w:val="yellow"/>
        </w:rPr>
        <w:t>p</w:t>
      </w:r>
      <w:r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lní dodavatel</w:t>
      </w:r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>…..</w:t>
      </w:r>
    </w:p>
    <w:p w:rsidR="00E031B8" w:rsidRDefault="00693D62" w:rsidP="00693D62">
      <w:pPr>
        <w:pStyle w:val="Bezmezer"/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IČO: </w:t>
      </w:r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>………………………………….……………………</w:t>
      </w:r>
      <w:r w:rsidRPr="00693D62">
        <w:rPr>
          <w:rFonts w:ascii="Palatino Linotype" w:hAnsi="Palatino Linotype" w:cs="Palatino Linotype"/>
        </w:rPr>
        <w:t xml:space="preserve">                                      </w:t>
      </w:r>
      <w:r>
        <w:t xml:space="preserve">                    </w:t>
      </w:r>
    </w:p>
    <w:p w:rsidR="00693D62" w:rsidRDefault="00693D62" w:rsidP="00693D62">
      <w:pPr>
        <w:pStyle w:val="Bezmezer"/>
      </w:pPr>
    </w:p>
    <w:p w:rsidR="00E031B8" w:rsidRPr="00693D62" w:rsidRDefault="00693D62" w:rsidP="00693D62">
      <w:pPr>
        <w:pStyle w:val="Bezmezer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</w:rPr>
        <w:t xml:space="preserve">                                   </w:t>
      </w:r>
      <w:r w:rsidR="00E44AE3">
        <w:rPr>
          <w:rFonts w:ascii="Palatino Linotype" w:hAnsi="Palatino Linotype" w:cs="Palatino Linotype"/>
        </w:rPr>
        <w:t xml:space="preserve">     </w:t>
      </w:r>
      <w:r w:rsidRPr="00693D62">
        <w:rPr>
          <w:rFonts w:ascii="Palatino Linotype" w:hAnsi="Palatino Linotype" w:cs="Palatino Linotype"/>
          <w:b/>
        </w:rPr>
        <w:t>Tabulka pro výpočet nabízené ceny:</w:t>
      </w:r>
    </w:p>
    <w:bookmarkStart w:id="0" w:name="_MON_1652259556"/>
    <w:bookmarkEnd w:id="0"/>
    <w:p w:rsidR="00B23009" w:rsidRDefault="0059006E" w:rsidP="0065419C">
      <w:pPr>
        <w:pStyle w:val="Bezmezer"/>
        <w:rPr>
          <w:rFonts w:ascii="Palatino Linotype" w:hAnsi="Palatino Linotype" w:cs="Palatino Linotype"/>
        </w:rPr>
      </w:pPr>
      <w:r w:rsidRPr="0065419C">
        <w:rPr>
          <w:rFonts w:ascii="Palatino Linotype" w:hAnsi="Palatino Linotype" w:cs="Palatino Linotype"/>
        </w:rPr>
        <w:object w:dxaOrig="9833" w:dyaOrig="6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23.25pt" o:ole="">
            <v:imagedata r:id="rId5" o:title=""/>
          </v:shape>
          <o:OLEObject Type="Embed" ProgID="Excel.Sheet.12" ShapeID="_x0000_i1025" DrawAspect="Content" ObjectID="_1654063955" r:id="rId6"/>
        </w:object>
      </w:r>
    </w:p>
    <w:p w:rsidR="00E71DE9" w:rsidRPr="00E71DE9" w:rsidRDefault="00E71DE9" w:rsidP="00E71DE9">
      <w:pPr>
        <w:spacing w:after="0" w:line="240" w:lineRule="auto"/>
        <w:rPr>
          <w:rFonts w:ascii="Palatino Linotype" w:eastAsia="Times New Roman" w:hAnsi="Palatino Linotype" w:cs="Palatino Linotype"/>
        </w:rPr>
      </w:pPr>
      <w:r w:rsidRPr="00E71DE9">
        <w:rPr>
          <w:rFonts w:ascii="Palatino Linotype" w:eastAsia="Times New Roman" w:hAnsi="Palatino Linotype" w:cs="Palatino Linotype"/>
        </w:rPr>
        <w:t xml:space="preserve">Podmínkou pro posouzení nabídky je vyplnění všech uvedených položek </w:t>
      </w:r>
      <w:r w:rsidR="006D4288">
        <w:rPr>
          <w:rFonts w:ascii="Palatino Linotype" w:eastAsia="Times New Roman" w:hAnsi="Palatino Linotype" w:cs="Palatino Linotype"/>
        </w:rPr>
        <w:t>v tabulce při podání nabídky.</w:t>
      </w:r>
      <w:bookmarkStart w:id="1" w:name="_GoBack"/>
      <w:bookmarkEnd w:id="1"/>
    </w:p>
    <w:p w:rsidR="00E71DE9" w:rsidRPr="00E71DE9" w:rsidRDefault="00E71DE9" w:rsidP="00D66EF9">
      <w:pPr>
        <w:spacing w:after="0" w:line="240" w:lineRule="auto"/>
        <w:rPr>
          <w:rFonts w:ascii="Palatino Linotype" w:eastAsia="Times New Roman" w:hAnsi="Palatino Linotype" w:cs="Palatino Linotype"/>
        </w:rPr>
      </w:pPr>
      <w:r w:rsidRPr="00E71DE9">
        <w:rPr>
          <w:rFonts w:ascii="Palatino Linotype" w:eastAsia="Times New Roman" w:hAnsi="Palatino Linotype" w:cs="Palatino Linotype"/>
        </w:rPr>
        <w:t>Celkovou nabídkovou cenu doplní dodavatel do přílohy č. 1 této zadávací dokumentace - Krycího listu</w:t>
      </w:r>
      <w:r w:rsidR="00D66EF9">
        <w:rPr>
          <w:rFonts w:ascii="Palatino Linotype" w:eastAsia="Times New Roman" w:hAnsi="Palatino Linotype" w:cs="Palatino Linotype"/>
        </w:rPr>
        <w:t xml:space="preserve"> </w:t>
      </w:r>
      <w:r w:rsidR="00D66EF9" w:rsidRPr="00D66EF9">
        <w:rPr>
          <w:rFonts w:ascii="Palatino Linotype" w:eastAsia="Times New Roman" w:hAnsi="Palatino Linotype" w:cs="Palatino Linotype"/>
          <w:u w:val="single"/>
        </w:rPr>
        <w:t>a cena uvedená v Krycím listu  bude posuzovanou cenou</w:t>
      </w:r>
      <w:r w:rsidRPr="00D66EF9">
        <w:rPr>
          <w:rFonts w:ascii="Palatino Linotype" w:eastAsia="Times New Roman" w:hAnsi="Palatino Linotype" w:cs="Palatino Linotype"/>
          <w:u w:val="single"/>
        </w:rPr>
        <w:t>.</w:t>
      </w:r>
      <w:r w:rsidRPr="00E71DE9">
        <w:rPr>
          <w:rFonts w:ascii="Palatino Linotype" w:eastAsia="Times New Roman" w:hAnsi="Palatino Linotype" w:cs="Palatino Linotype"/>
          <w:u w:val="single"/>
        </w:rPr>
        <w:t xml:space="preserve"> </w:t>
      </w:r>
    </w:p>
    <w:p w:rsidR="00B23009" w:rsidRDefault="00B23009" w:rsidP="00E71DE9">
      <w:pPr>
        <w:pStyle w:val="Bezmezer"/>
        <w:rPr>
          <w:rFonts w:ascii="Palatino Linotype" w:hAnsi="Palatino Linotype" w:cs="Palatino Linotype"/>
        </w:rPr>
      </w:pPr>
    </w:p>
    <w:sectPr w:rsidR="00B2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8"/>
    <w:rsid w:val="000E0BE9"/>
    <w:rsid w:val="002315ED"/>
    <w:rsid w:val="002E627E"/>
    <w:rsid w:val="0030745B"/>
    <w:rsid w:val="00321DD8"/>
    <w:rsid w:val="00393DC4"/>
    <w:rsid w:val="003F2E96"/>
    <w:rsid w:val="0059006E"/>
    <w:rsid w:val="005B187B"/>
    <w:rsid w:val="005D4C0E"/>
    <w:rsid w:val="005F3A18"/>
    <w:rsid w:val="00653045"/>
    <w:rsid w:val="0065419C"/>
    <w:rsid w:val="00675764"/>
    <w:rsid w:val="00693D62"/>
    <w:rsid w:val="006D4288"/>
    <w:rsid w:val="00705633"/>
    <w:rsid w:val="0093408C"/>
    <w:rsid w:val="00997E35"/>
    <w:rsid w:val="00A41AD6"/>
    <w:rsid w:val="00A505CE"/>
    <w:rsid w:val="00B23009"/>
    <w:rsid w:val="00B515AF"/>
    <w:rsid w:val="00CA249B"/>
    <w:rsid w:val="00D01D8F"/>
    <w:rsid w:val="00D66EF9"/>
    <w:rsid w:val="00DD34E8"/>
    <w:rsid w:val="00E031B8"/>
    <w:rsid w:val="00E44AE3"/>
    <w:rsid w:val="00E71DE9"/>
    <w:rsid w:val="00F0133B"/>
    <w:rsid w:val="00F44B55"/>
    <w:rsid w:val="00F66708"/>
    <w:rsid w:val="00FD79A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3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3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Šír Richard</dc:creator>
  <cp:lastModifiedBy>Šír Richard</cp:lastModifiedBy>
  <cp:revision>27</cp:revision>
  <dcterms:created xsi:type="dcterms:W3CDTF">2020-05-29T09:50:00Z</dcterms:created>
  <dcterms:modified xsi:type="dcterms:W3CDTF">2020-06-19T07:26:00Z</dcterms:modified>
</cp:coreProperties>
</file>