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79" w:rsidRDefault="00336B06" w:rsidP="00336B06">
      <w:pPr>
        <w:pStyle w:val="Nadpis2"/>
        <w:tabs>
          <w:tab w:val="left" w:pos="285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5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143279" w:rsidRPr="00515B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Příloha č. 1 </w:t>
      </w:r>
    </w:p>
    <w:p w:rsidR="00515B4D" w:rsidRPr="00515B4D" w:rsidRDefault="00515B4D" w:rsidP="00515B4D"/>
    <w:p w:rsidR="00143279" w:rsidRDefault="00515B4D" w:rsidP="00143279">
      <w:pPr>
        <w:jc w:val="center"/>
        <w:rPr>
          <w:b/>
        </w:rPr>
      </w:pPr>
      <w:r>
        <w:rPr>
          <w:color w:val="000000" w:themeColor="text1"/>
        </w:rPr>
        <w:t>Veřejná zakázka</w:t>
      </w:r>
      <w:r w:rsidR="00143279">
        <w:rPr>
          <w:color w:val="000000" w:themeColor="text1"/>
        </w:rPr>
        <w:t xml:space="preserve"> s názvem </w:t>
      </w:r>
      <w:r w:rsidR="00143279">
        <w:rPr>
          <w:b/>
        </w:rPr>
        <w:t xml:space="preserve">„Nákup serveru včetně softwaru, zakázka č. 01/2017“. </w:t>
      </w:r>
    </w:p>
    <w:p w:rsidR="00336B06" w:rsidRDefault="00336B06" w:rsidP="00143279">
      <w:pPr>
        <w:rPr>
          <w:b/>
        </w:rPr>
      </w:pPr>
    </w:p>
    <w:p w:rsidR="00143279" w:rsidRPr="00B80EDB" w:rsidRDefault="00143279" w:rsidP="00143279">
      <w:pPr>
        <w:rPr>
          <w:b/>
          <w:i/>
          <w:color w:val="000000" w:themeColor="text1"/>
        </w:rPr>
      </w:pPr>
      <w:r w:rsidRPr="00B80EDB">
        <w:rPr>
          <w:b/>
        </w:rPr>
        <w:t xml:space="preserve">Prohlášení o splnění technické specifikace </w:t>
      </w:r>
      <w:r>
        <w:rPr>
          <w:b/>
        </w:rPr>
        <w:t>serveru a softwaru</w:t>
      </w:r>
      <w:r>
        <w:rPr>
          <w:b/>
          <w:color w:val="000000" w:themeColor="text1"/>
        </w:rPr>
        <w:t xml:space="preserve"> požadovaných zadavatelem</w:t>
      </w:r>
      <w:r w:rsidRPr="00B80EDB">
        <w:rPr>
          <w:b/>
          <w:color w:val="000000" w:themeColor="text1"/>
        </w:rPr>
        <w:t xml:space="preserve"> – </w:t>
      </w:r>
      <w:r w:rsidRPr="00836D44">
        <w:rPr>
          <w:color w:val="000000" w:themeColor="text1"/>
        </w:rPr>
        <w:t>instrukce ke specifikaci plnění nabízeného účastníkem zadávacího řízení na veřejnou zakázku</w:t>
      </w:r>
      <w:r w:rsidR="00836D44" w:rsidRPr="00836D44">
        <w:rPr>
          <w:color w:val="000000" w:themeColor="text1"/>
        </w:rPr>
        <w:t>.</w:t>
      </w:r>
    </w:p>
    <w:p w:rsidR="00C11CD6" w:rsidRDefault="00C11CD6" w:rsidP="00C11CD6">
      <w:pPr>
        <w:spacing w:after="120" w:line="276" w:lineRule="auto"/>
        <w:jc w:val="both"/>
      </w:pPr>
    </w:p>
    <w:p w:rsidR="00C11CD6" w:rsidRDefault="00143279" w:rsidP="00C11CD6">
      <w:pPr>
        <w:spacing w:after="120" w:line="276" w:lineRule="auto"/>
        <w:jc w:val="both"/>
      </w:pPr>
      <w:r>
        <w:t>Tabulka obsahuje levý sloupec, který definuj</w:t>
      </w:r>
      <w:r w:rsidR="00396E5F">
        <w:t>e</w:t>
      </w:r>
      <w:r>
        <w:t xml:space="preserve"> požadované parametry, které je zapotřebí dodržet. Prostřední sloupec doplní </w:t>
      </w:r>
      <w:r w:rsidR="00396E5F">
        <w:t>„</w:t>
      </w:r>
      <w:r>
        <w:t>Účastník</w:t>
      </w:r>
      <w:r w:rsidR="00396E5F">
        <w:t>“</w:t>
      </w:r>
      <w:r>
        <w:t xml:space="preserve"> parametry, které nabízí ve svém řešení.</w:t>
      </w:r>
      <w:r w:rsidR="00B0031B">
        <w:t xml:space="preserve"> </w:t>
      </w:r>
      <w:r>
        <w:t xml:space="preserve">V pravém sloupci </w:t>
      </w:r>
      <w:r w:rsidR="00396E5F">
        <w:t>„</w:t>
      </w:r>
      <w:r>
        <w:t>Účastník</w:t>
      </w:r>
      <w:r w:rsidR="00396E5F">
        <w:t>“</w:t>
      </w:r>
      <w:r>
        <w:t xml:space="preserve"> definuje slovem „ANO“, „N</w:t>
      </w:r>
      <w:r w:rsidR="00396E5F">
        <w:t>E</w:t>
      </w:r>
      <w:r>
        <w:t>“ nebo „LEPŠÍ“</w:t>
      </w:r>
      <w:r w:rsidR="00396E5F">
        <w:t xml:space="preserve"> status nabízeného řešení.</w:t>
      </w:r>
    </w:p>
    <w:p w:rsidR="00336B06" w:rsidRDefault="00336B06" w:rsidP="00396E5F">
      <w:pPr>
        <w:spacing w:after="120" w:line="276" w:lineRule="auto"/>
        <w:jc w:val="both"/>
      </w:pPr>
    </w:p>
    <w:p w:rsidR="00336B06" w:rsidRDefault="00336B06" w:rsidP="00396E5F">
      <w:pPr>
        <w:spacing w:after="120" w:line="276" w:lineRule="auto"/>
        <w:jc w:val="both"/>
      </w:pPr>
      <w:bookmarkStart w:id="0" w:name="_GoBack"/>
      <w:bookmarkEnd w:id="0"/>
    </w:p>
    <w:p w:rsidR="00396E5F" w:rsidRDefault="00396E5F" w:rsidP="00396E5F">
      <w:pPr>
        <w:spacing w:after="120" w:line="276" w:lineRule="auto"/>
        <w:jc w:val="both"/>
      </w:pPr>
      <w:r w:rsidRPr="00E639C3">
        <w:t xml:space="preserve">Účastník </w:t>
      </w:r>
      <w:r w:rsidRPr="00E639C3">
        <w:rPr>
          <w:b/>
        </w:rPr>
        <w:t>nesmí</w:t>
      </w:r>
      <w:r w:rsidRPr="00E639C3">
        <w:t xml:space="preserve"> v tabulce </w:t>
      </w:r>
      <w:r w:rsidRPr="00E639C3">
        <w:rPr>
          <w:b/>
        </w:rPr>
        <w:t>měnit, slučovat, přidávat nebo vypo</w:t>
      </w:r>
      <w:r>
        <w:rPr>
          <w:b/>
        </w:rPr>
        <w:t>uštět údaje a položky uvedené v </w:t>
      </w:r>
      <w:r w:rsidRPr="00E639C3">
        <w:rPr>
          <w:b/>
        </w:rPr>
        <w:t>tabulkách</w:t>
      </w:r>
      <w:r w:rsidRPr="00E639C3">
        <w:t>.</w:t>
      </w:r>
    </w:p>
    <w:p w:rsidR="00C11CD6" w:rsidRDefault="00C11CD6" w:rsidP="0053102D">
      <w:pPr>
        <w:keepNext/>
        <w:keepLines/>
        <w:jc w:val="both"/>
        <w:rPr>
          <w:b/>
        </w:rPr>
      </w:pPr>
    </w:p>
    <w:p w:rsidR="0053102D" w:rsidRPr="00E639C3" w:rsidRDefault="00C11CD6" w:rsidP="0053102D">
      <w:pPr>
        <w:keepNext/>
        <w:keepLines/>
        <w:jc w:val="both"/>
        <w:rPr>
          <w:b/>
        </w:rPr>
      </w:pPr>
      <w:r>
        <w:rPr>
          <w:b/>
        </w:rPr>
        <w:t xml:space="preserve">                      </w:t>
      </w:r>
      <w:r w:rsidR="0053102D" w:rsidRPr="00E639C3">
        <w:rPr>
          <w:b/>
        </w:rPr>
        <w:t>TECHNICKÁ SPECIFIKACE PŘEDMĚTU ZAKÁZKY</w:t>
      </w:r>
    </w:p>
    <w:p w:rsidR="0053102D" w:rsidRPr="00E639C3" w:rsidRDefault="0053102D" w:rsidP="0053102D">
      <w:pPr>
        <w:keepNext/>
        <w:keepLines/>
        <w:jc w:val="both"/>
        <w:rPr>
          <w:b/>
        </w:rPr>
      </w:pPr>
    </w:p>
    <w:p w:rsidR="0053102D" w:rsidRPr="00E639C3" w:rsidRDefault="0053102D" w:rsidP="0053102D">
      <w:pPr>
        <w:keepNext/>
        <w:keepLines/>
        <w:spacing w:after="240"/>
        <w:ind w:left="708" w:hanging="708"/>
        <w:jc w:val="both"/>
        <w:rPr>
          <w:b/>
        </w:rPr>
      </w:pPr>
      <w:r>
        <w:rPr>
          <w:b/>
        </w:rPr>
        <w:t>Server</w:t>
      </w:r>
      <w:r w:rsidRPr="00E639C3">
        <w:rPr>
          <w:b/>
        </w:rPr>
        <w:t xml:space="preserve"> </w:t>
      </w:r>
      <w:r>
        <w:rPr>
          <w:b/>
        </w:rPr>
        <w:t>značka:</w:t>
      </w:r>
      <w:r w:rsidRPr="00E639C3">
        <w:rPr>
          <w:b/>
        </w:rPr>
        <w:t>[</w:t>
      </w:r>
      <w:r w:rsidRPr="00E639C3">
        <w:rPr>
          <w:b/>
          <w:highlight w:val="green"/>
        </w:rPr>
        <w:t>DOPLNÍ ÚČASTNÍK</w:t>
      </w:r>
      <w:r w:rsidRPr="00E639C3">
        <w:rPr>
          <w:b/>
        </w:rPr>
        <w:t xml:space="preserve">]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5"/>
        <w:gridCol w:w="4013"/>
        <w:gridCol w:w="1910"/>
      </w:tblGrid>
      <w:tr w:rsidR="00265053" w:rsidRPr="00E639C3" w:rsidTr="007A3A7B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3" w:rsidRPr="00E639C3" w:rsidRDefault="00265053" w:rsidP="002F19EF">
            <w:pPr>
              <w:keepNext/>
              <w:keepLines/>
              <w:jc w:val="both"/>
              <w:rPr>
                <w:b/>
              </w:rPr>
            </w:pPr>
            <w:r w:rsidRPr="00E639C3">
              <w:rPr>
                <w:b/>
              </w:rPr>
              <w:t>Technická specifikace</w:t>
            </w:r>
            <w:r>
              <w:rPr>
                <w:b/>
              </w:rPr>
              <w:t xml:space="preserve"> HW – požadované parametry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3" w:rsidRPr="00E639C3" w:rsidRDefault="00265053" w:rsidP="002F19EF">
            <w:pPr>
              <w:keepNext/>
              <w:keepLines/>
              <w:jc w:val="both"/>
              <w:rPr>
                <w:b/>
              </w:rPr>
            </w:pPr>
            <w:r w:rsidRPr="00E639C3">
              <w:rPr>
                <w:b/>
              </w:rPr>
              <w:t>Technické parametry nabízeného plnění (je-li relevantní)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3" w:rsidRPr="00E639C3" w:rsidRDefault="00265053" w:rsidP="002F19EF">
            <w:pPr>
              <w:keepNext/>
              <w:keepLines/>
              <w:rPr>
                <w:b/>
              </w:rPr>
            </w:pPr>
            <w:r w:rsidRPr="00E639C3">
              <w:rPr>
                <w:b/>
              </w:rPr>
              <w:t>Splňuje Zařízení požadované parametry? ANO/NE</w:t>
            </w:r>
            <w:r w:rsidR="001C1091">
              <w:rPr>
                <w:b/>
              </w:rPr>
              <w:t>/LEPŠÍ</w:t>
            </w:r>
          </w:p>
          <w:p w:rsidR="00265053" w:rsidRPr="00E639C3" w:rsidRDefault="00265053" w:rsidP="002F19EF">
            <w:pPr>
              <w:keepNext/>
              <w:keepLines/>
              <w:jc w:val="both"/>
              <w:rPr>
                <w:b/>
              </w:rPr>
            </w:pPr>
          </w:p>
        </w:tc>
      </w:tr>
      <w:tr w:rsidR="00265053" w:rsidRPr="00E639C3" w:rsidTr="007A3A7B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3" w:rsidRPr="00B111F8" w:rsidRDefault="00265053" w:rsidP="00C11CD6">
            <w:pPr>
              <w:pStyle w:val="Odstavecseseznamem"/>
              <w:rPr>
                <w:rFonts w:ascii="Times New Roman" w:hAnsi="Times New Roman"/>
              </w:rPr>
            </w:pPr>
            <w:r w:rsidRPr="00B111F8">
              <w:rPr>
                <w:rFonts w:ascii="Times New Roman" w:hAnsi="Times New Roman"/>
              </w:rPr>
              <w:t>Rackové provedení pro rozvaděč 19' 42U/600x1000</w:t>
            </w:r>
          </w:p>
          <w:p w:rsidR="00265053" w:rsidRPr="00E639C3" w:rsidRDefault="00265053" w:rsidP="002F19EF">
            <w:pPr>
              <w:pStyle w:val="Bezmezer"/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3" w:rsidRPr="00E639C3" w:rsidRDefault="00265053" w:rsidP="002F19EF">
            <w:pPr>
              <w:keepNext/>
              <w:keepLines/>
              <w:jc w:val="center"/>
            </w:pPr>
            <w:r w:rsidRPr="00E639C3">
              <w:rPr>
                <w:b/>
              </w:rPr>
              <w:t>[</w:t>
            </w:r>
            <w:r w:rsidRPr="00E639C3">
              <w:rPr>
                <w:b/>
                <w:highlight w:val="green"/>
              </w:rPr>
              <w:t>DOPLNÍ ÚČASTNÍK</w:t>
            </w:r>
            <w:r w:rsidRPr="00E639C3">
              <w:rPr>
                <w:b/>
              </w:rPr>
              <w:t>]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65053" w:rsidRPr="00E639C3" w:rsidTr="007A3A7B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3" w:rsidRPr="00B111F8" w:rsidRDefault="00265053" w:rsidP="00C11CD6">
            <w:pPr>
              <w:pStyle w:val="Odstavecseseznamem"/>
              <w:rPr>
                <w:rFonts w:ascii="Times New Roman" w:hAnsi="Times New Roman"/>
              </w:rPr>
            </w:pPr>
            <w:r w:rsidRPr="00B111F8">
              <w:rPr>
                <w:rFonts w:ascii="Times New Roman" w:hAnsi="Times New Roman"/>
              </w:rPr>
              <w:t xml:space="preserve">Procesor Intel </w:t>
            </w:r>
            <w:proofErr w:type="spellStart"/>
            <w:r w:rsidRPr="00B111F8">
              <w:rPr>
                <w:rFonts w:ascii="Times New Roman" w:hAnsi="Times New Roman"/>
              </w:rPr>
              <w:t>Xeon</w:t>
            </w:r>
            <w:proofErr w:type="spellEnd"/>
            <w:r w:rsidRPr="00B111F8">
              <w:rPr>
                <w:rFonts w:ascii="Times New Roman" w:hAnsi="Times New Roman"/>
              </w:rPr>
              <w:t xml:space="preserve"> o frekvenci 2,1 GHz s podporou Hyper-</w:t>
            </w:r>
            <w:proofErr w:type="spellStart"/>
            <w:r w:rsidRPr="00B111F8">
              <w:rPr>
                <w:rFonts w:ascii="Times New Roman" w:hAnsi="Times New Roman"/>
              </w:rPr>
              <w:t>Threading</w:t>
            </w:r>
            <w:proofErr w:type="spellEnd"/>
            <w:r w:rsidRPr="00B111F8">
              <w:rPr>
                <w:rFonts w:ascii="Times New Roman" w:hAnsi="Times New Roman"/>
              </w:rPr>
              <w:t xml:space="preserve"> technologie, 20MB </w:t>
            </w:r>
            <w:proofErr w:type="spellStart"/>
            <w:r w:rsidRPr="00B111F8">
              <w:rPr>
                <w:rFonts w:ascii="Times New Roman" w:hAnsi="Times New Roman"/>
              </w:rPr>
              <w:t>Cache</w:t>
            </w:r>
            <w:proofErr w:type="spellEnd"/>
            <w:r w:rsidRPr="00B111F8">
              <w:rPr>
                <w:rFonts w:ascii="Times New Roman" w:hAnsi="Times New Roman"/>
              </w:rPr>
              <w:t xml:space="preserve">, 8 jader, rychlost sběrnice </w:t>
            </w:r>
            <w:r w:rsidRPr="00B111F8">
              <w:rPr>
                <w:rStyle w:val="value"/>
              </w:rPr>
              <w:t>8 GT/s QPI</w:t>
            </w:r>
            <w:r w:rsidRPr="00B111F8">
              <w:rPr>
                <w:rFonts w:ascii="Times New Roman" w:hAnsi="Times New Roman"/>
              </w:rPr>
              <w:t xml:space="preserve">   </w:t>
            </w:r>
          </w:p>
          <w:p w:rsidR="00265053" w:rsidRPr="00E639C3" w:rsidRDefault="00265053" w:rsidP="002F19EF">
            <w:pPr>
              <w:keepNext/>
              <w:keepLines/>
              <w:spacing w:after="120"/>
              <w:jc w:val="both"/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65053" w:rsidRPr="00E639C3" w:rsidTr="007A3A7B">
        <w:tc>
          <w:tcPr>
            <w:tcW w:w="4075" w:type="dxa"/>
            <w:tcBorders>
              <w:top w:val="single" w:sz="4" w:space="0" w:color="auto"/>
            </w:tcBorders>
          </w:tcPr>
          <w:p w:rsidR="00265053" w:rsidRPr="00B111F8" w:rsidRDefault="00265053" w:rsidP="00C11CD6">
            <w:pPr>
              <w:pStyle w:val="Odstavecseseznamem"/>
              <w:rPr>
                <w:rFonts w:ascii="Times New Roman" w:hAnsi="Times New Roman"/>
              </w:rPr>
            </w:pPr>
            <w:r w:rsidRPr="00B111F8">
              <w:rPr>
                <w:rFonts w:ascii="Times New Roman" w:hAnsi="Times New Roman"/>
              </w:rPr>
              <w:t>Minimálně 8 disků s možností rozšíření min. dalších 8 disků (celkem 16 ks)</w:t>
            </w:r>
          </w:p>
          <w:p w:rsidR="00265053" w:rsidRPr="00E639C3" w:rsidRDefault="00265053" w:rsidP="002F19EF">
            <w:pPr>
              <w:keepNext/>
              <w:keepLines/>
              <w:spacing w:after="120"/>
              <w:jc w:val="both"/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65053" w:rsidRPr="00E639C3" w:rsidTr="007A3A7B">
        <w:tc>
          <w:tcPr>
            <w:tcW w:w="4075" w:type="dxa"/>
          </w:tcPr>
          <w:p w:rsidR="00265053" w:rsidRPr="00E639C3" w:rsidRDefault="00265053" w:rsidP="00336B06">
            <w:pPr>
              <w:pStyle w:val="Odstavecseseznamem"/>
            </w:pPr>
            <w:r w:rsidRPr="00B111F8">
              <w:rPr>
                <w:rFonts w:ascii="Times New Roman" w:hAnsi="Times New Roman"/>
              </w:rPr>
              <w:t xml:space="preserve">HW </w:t>
            </w:r>
            <w:proofErr w:type="spellStart"/>
            <w:r w:rsidRPr="00B111F8">
              <w:rPr>
                <w:rFonts w:ascii="Times New Roman" w:hAnsi="Times New Roman"/>
              </w:rPr>
              <w:t>raid</w:t>
            </w:r>
            <w:proofErr w:type="spellEnd"/>
            <w:r w:rsidRPr="00B111F8">
              <w:rPr>
                <w:rFonts w:ascii="Times New Roman" w:hAnsi="Times New Roman"/>
              </w:rPr>
              <w:t xml:space="preserve"> řadič disků s</w:t>
            </w:r>
            <w:r>
              <w:rPr>
                <w:rFonts w:ascii="Times New Roman" w:hAnsi="Times New Roman"/>
              </w:rPr>
              <w:t> </w:t>
            </w:r>
            <w:r w:rsidRPr="00E02D14">
              <w:rPr>
                <w:rFonts w:ascii="Times New Roman" w:hAnsi="Times New Roman"/>
              </w:rPr>
              <w:t>pamětí 2GB,</w:t>
            </w:r>
            <w:r w:rsidRPr="00B111F8">
              <w:rPr>
                <w:rFonts w:ascii="Times New Roman" w:hAnsi="Times New Roman"/>
              </w:rPr>
              <w:t xml:space="preserve"> která je zálohovaná baterií - Konfigurace disků bude odpovídat </w:t>
            </w:r>
            <w:r w:rsidRPr="00B111F8">
              <w:rPr>
                <w:rFonts w:ascii="Times New Roman" w:hAnsi="Times New Roman"/>
              </w:rPr>
              <w:lastRenderedPageBreak/>
              <w:t xml:space="preserve">standardu </w:t>
            </w:r>
            <w:proofErr w:type="spellStart"/>
            <w:r w:rsidRPr="00B111F8">
              <w:rPr>
                <w:rFonts w:ascii="Times New Roman" w:hAnsi="Times New Roman"/>
              </w:rPr>
              <w:t>Raid</w:t>
            </w:r>
            <w:proofErr w:type="spellEnd"/>
            <w:r w:rsidRPr="00B111F8">
              <w:rPr>
                <w:rFonts w:ascii="Times New Roman" w:hAnsi="Times New Roman"/>
              </w:rPr>
              <w:t xml:space="preserve"> 5 (parity + </w:t>
            </w:r>
            <w:proofErr w:type="spellStart"/>
            <w:r w:rsidRPr="00B111F8">
              <w:rPr>
                <w:rFonts w:ascii="Times New Roman" w:hAnsi="Times New Roman"/>
              </w:rPr>
              <w:t>spare</w:t>
            </w:r>
            <w:proofErr w:type="spellEnd"/>
            <w:r w:rsidRPr="00B111F8">
              <w:rPr>
                <w:rFonts w:ascii="Times New Roman" w:hAnsi="Times New Roman"/>
              </w:rPr>
              <w:t>)</w:t>
            </w:r>
          </w:p>
        </w:tc>
        <w:tc>
          <w:tcPr>
            <w:tcW w:w="4013" w:type="dxa"/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lastRenderedPageBreak/>
              <w:t>[DOPLNÍ ÚČASTNÍK]</w:t>
            </w:r>
          </w:p>
        </w:tc>
        <w:tc>
          <w:tcPr>
            <w:tcW w:w="1910" w:type="dxa"/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65053" w:rsidRPr="00E639C3" w:rsidTr="007A3A7B">
        <w:tc>
          <w:tcPr>
            <w:tcW w:w="4075" w:type="dxa"/>
          </w:tcPr>
          <w:p w:rsidR="00265053" w:rsidRPr="00B111F8" w:rsidRDefault="00265053" w:rsidP="00C11CD6">
            <w:pPr>
              <w:pStyle w:val="Odstavecseseznamem"/>
              <w:rPr>
                <w:rFonts w:ascii="Times New Roman" w:hAnsi="Times New Roman"/>
              </w:rPr>
            </w:pPr>
            <w:r w:rsidRPr="00B111F8">
              <w:rPr>
                <w:rFonts w:ascii="Times New Roman" w:hAnsi="Times New Roman"/>
              </w:rPr>
              <w:lastRenderedPageBreak/>
              <w:t>Parametry pevných disků – 8 x 300GB, 10 k RPM, SAS, Hot-</w:t>
            </w:r>
            <w:proofErr w:type="spellStart"/>
            <w:r w:rsidRPr="00B111F8">
              <w:rPr>
                <w:rFonts w:ascii="Times New Roman" w:hAnsi="Times New Roman"/>
              </w:rPr>
              <w:t>plug</w:t>
            </w:r>
            <w:proofErr w:type="spellEnd"/>
          </w:p>
          <w:p w:rsidR="00265053" w:rsidRPr="00E639C3" w:rsidRDefault="00265053" w:rsidP="002F19EF">
            <w:pPr>
              <w:keepNext/>
              <w:keepLines/>
              <w:spacing w:after="120"/>
              <w:jc w:val="both"/>
            </w:pPr>
          </w:p>
        </w:tc>
        <w:tc>
          <w:tcPr>
            <w:tcW w:w="4013" w:type="dxa"/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1910" w:type="dxa"/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65053" w:rsidRPr="00E639C3" w:rsidTr="007A3A7B">
        <w:tc>
          <w:tcPr>
            <w:tcW w:w="4075" w:type="dxa"/>
          </w:tcPr>
          <w:p w:rsidR="00265053" w:rsidRPr="00B111F8" w:rsidRDefault="00265053" w:rsidP="00C11CD6">
            <w:pPr>
              <w:pStyle w:val="Odstavecseseznamem"/>
              <w:rPr>
                <w:rFonts w:ascii="Times New Roman" w:hAnsi="Times New Roman"/>
              </w:rPr>
            </w:pPr>
            <w:r w:rsidRPr="00B111F8">
              <w:rPr>
                <w:rFonts w:ascii="Times New Roman" w:hAnsi="Times New Roman"/>
              </w:rPr>
              <w:t xml:space="preserve">RAM 4 x 16 GB, RDIMM, </w:t>
            </w:r>
            <w:proofErr w:type="spellStart"/>
            <w:r w:rsidRPr="00B111F8">
              <w:rPr>
                <w:rFonts w:ascii="Times New Roman" w:hAnsi="Times New Roman"/>
              </w:rPr>
              <w:t>Dual</w:t>
            </w:r>
            <w:proofErr w:type="spellEnd"/>
            <w:r w:rsidRPr="00B111F8">
              <w:rPr>
                <w:rFonts w:ascii="Times New Roman" w:hAnsi="Times New Roman"/>
              </w:rPr>
              <w:t xml:space="preserve"> Rank</w:t>
            </w:r>
          </w:p>
          <w:p w:rsidR="00265053" w:rsidRPr="00E639C3" w:rsidRDefault="00265053" w:rsidP="002F19EF">
            <w:pPr>
              <w:keepNext/>
              <w:keepLines/>
              <w:spacing w:after="120"/>
              <w:jc w:val="both"/>
            </w:pPr>
          </w:p>
        </w:tc>
        <w:tc>
          <w:tcPr>
            <w:tcW w:w="4013" w:type="dxa"/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  <w:tc>
          <w:tcPr>
            <w:tcW w:w="1910" w:type="dxa"/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65053" w:rsidRPr="00E639C3" w:rsidTr="007A3A7B">
        <w:tc>
          <w:tcPr>
            <w:tcW w:w="4075" w:type="dxa"/>
          </w:tcPr>
          <w:p w:rsidR="00265053" w:rsidRPr="00B111F8" w:rsidRDefault="00265053" w:rsidP="00852DF2">
            <w:pPr>
              <w:pStyle w:val="Odstavecseseznamem"/>
              <w:rPr>
                <w:rFonts w:ascii="Times New Roman" w:hAnsi="Times New Roman"/>
              </w:rPr>
            </w:pPr>
            <w:r w:rsidRPr="00B111F8">
              <w:rPr>
                <w:rFonts w:ascii="Times New Roman" w:hAnsi="Times New Roman"/>
              </w:rPr>
              <w:t>Min. 4 x LAN (1GBE)</w:t>
            </w:r>
          </w:p>
          <w:p w:rsidR="00265053" w:rsidRPr="00E639C3" w:rsidRDefault="00265053" w:rsidP="00C11CD6">
            <w:pPr>
              <w:pStyle w:val="Odstavecseseznamem"/>
            </w:pPr>
          </w:p>
        </w:tc>
        <w:tc>
          <w:tcPr>
            <w:tcW w:w="4013" w:type="dxa"/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1910" w:type="dxa"/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65053" w:rsidRPr="00E639C3" w:rsidTr="007A3A7B">
        <w:tc>
          <w:tcPr>
            <w:tcW w:w="4075" w:type="dxa"/>
          </w:tcPr>
          <w:p w:rsidR="00265053" w:rsidRPr="00B111F8" w:rsidRDefault="00265053" w:rsidP="00852DF2">
            <w:pPr>
              <w:pStyle w:val="Odstavecseseznamem"/>
              <w:rPr>
                <w:rFonts w:ascii="Times New Roman" w:hAnsi="Times New Roman"/>
              </w:rPr>
            </w:pPr>
            <w:r w:rsidRPr="00B111F8">
              <w:rPr>
                <w:rFonts w:ascii="Times New Roman" w:hAnsi="Times New Roman"/>
              </w:rPr>
              <w:t>DVDRW SATA mechanika</w:t>
            </w:r>
          </w:p>
          <w:p w:rsidR="00265053" w:rsidRPr="00E639C3" w:rsidRDefault="00265053" w:rsidP="002F19EF">
            <w:pPr>
              <w:keepNext/>
              <w:keepLines/>
              <w:spacing w:after="120"/>
              <w:jc w:val="both"/>
            </w:pPr>
          </w:p>
        </w:tc>
        <w:tc>
          <w:tcPr>
            <w:tcW w:w="4013" w:type="dxa"/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1910" w:type="dxa"/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65053" w:rsidRPr="00E639C3" w:rsidTr="007A3A7B">
        <w:tc>
          <w:tcPr>
            <w:tcW w:w="4075" w:type="dxa"/>
          </w:tcPr>
          <w:p w:rsidR="00265053" w:rsidRPr="00E639C3" w:rsidRDefault="00265053" w:rsidP="00E90B67">
            <w:pPr>
              <w:pStyle w:val="Odstavecseseznamem"/>
            </w:pPr>
            <w:r>
              <w:t xml:space="preserve"> </w:t>
            </w:r>
            <w:r w:rsidRPr="00E90B67">
              <w:rPr>
                <w:rFonts w:ascii="Times New Roman" w:hAnsi="Times New Roman"/>
              </w:rPr>
              <w:t>Redundantní napájecí zdroj</w:t>
            </w:r>
            <w:r w:rsidR="00A663B9" w:rsidRPr="00E90B67">
              <w:rPr>
                <w:rFonts w:ascii="Times New Roman" w:hAnsi="Times New Roman"/>
              </w:rPr>
              <w:t xml:space="preserve"> </w:t>
            </w:r>
            <w:r w:rsidR="00E90B67" w:rsidRPr="00E90B67">
              <w:rPr>
                <w:rFonts w:ascii="Times New Roman" w:hAnsi="Times New Roman"/>
              </w:rPr>
              <w:t xml:space="preserve">    </w:t>
            </w:r>
            <w:r w:rsidR="00A663B9" w:rsidRPr="00E90B67">
              <w:rPr>
                <w:rFonts w:ascii="Times New Roman" w:hAnsi="Times New Roman"/>
              </w:rPr>
              <w:t>1100W</w:t>
            </w:r>
          </w:p>
        </w:tc>
        <w:tc>
          <w:tcPr>
            <w:tcW w:w="4013" w:type="dxa"/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1910" w:type="dxa"/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65053" w:rsidRPr="00E639C3" w:rsidTr="007A3A7B">
        <w:tc>
          <w:tcPr>
            <w:tcW w:w="4075" w:type="dxa"/>
          </w:tcPr>
          <w:p w:rsidR="00265053" w:rsidRPr="00B111F8" w:rsidRDefault="00265053" w:rsidP="00852DF2">
            <w:pPr>
              <w:pStyle w:val="Odstavecseseznamem"/>
              <w:rPr>
                <w:rFonts w:ascii="Times New Roman" w:hAnsi="Times New Roman"/>
              </w:rPr>
            </w:pPr>
            <w:r w:rsidRPr="00B111F8">
              <w:rPr>
                <w:rFonts w:ascii="Times New Roman" w:hAnsi="Times New Roman"/>
              </w:rPr>
              <w:t>Ližiny racku s kabelovým managementem</w:t>
            </w:r>
          </w:p>
          <w:p w:rsidR="00265053" w:rsidRPr="00B80EDB" w:rsidRDefault="00265053" w:rsidP="002F19EF">
            <w:pPr>
              <w:keepNext/>
              <w:keepLines/>
              <w:spacing w:after="120"/>
              <w:jc w:val="both"/>
            </w:pPr>
          </w:p>
        </w:tc>
        <w:tc>
          <w:tcPr>
            <w:tcW w:w="4013" w:type="dxa"/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1910" w:type="dxa"/>
          </w:tcPr>
          <w:p w:rsidR="00265053" w:rsidRPr="00E639C3" w:rsidRDefault="00265053" w:rsidP="002F19EF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65053" w:rsidRPr="00E639C3" w:rsidTr="007A3A7B">
        <w:tc>
          <w:tcPr>
            <w:tcW w:w="4075" w:type="dxa"/>
          </w:tcPr>
          <w:p w:rsidR="00265053" w:rsidRPr="00E639C3" w:rsidRDefault="00265053" w:rsidP="00852DF2">
            <w:pPr>
              <w:pStyle w:val="Odstavecseseznamem"/>
            </w:pPr>
            <w:r w:rsidRPr="00B111F8">
              <w:rPr>
                <w:rFonts w:ascii="Times New Roman" w:hAnsi="Times New Roman"/>
              </w:rPr>
              <w:t xml:space="preserve">Redundantní SD modul pro instalaci </w:t>
            </w:r>
            <w:proofErr w:type="spellStart"/>
            <w:r w:rsidRPr="00B111F8">
              <w:rPr>
                <w:rFonts w:ascii="Times New Roman" w:hAnsi="Times New Roman"/>
              </w:rPr>
              <w:t>VMware</w:t>
            </w:r>
            <w:proofErr w:type="spellEnd"/>
            <w:r w:rsidRPr="00B111F8">
              <w:rPr>
                <w:rFonts w:ascii="Times New Roman" w:hAnsi="Times New Roman"/>
              </w:rPr>
              <w:t xml:space="preserve"> (2 x 8GB)</w:t>
            </w:r>
          </w:p>
        </w:tc>
        <w:tc>
          <w:tcPr>
            <w:tcW w:w="4013" w:type="dxa"/>
          </w:tcPr>
          <w:p w:rsidR="00265053" w:rsidRPr="00E639C3" w:rsidRDefault="00265053" w:rsidP="002F19EF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1910" w:type="dxa"/>
          </w:tcPr>
          <w:p w:rsidR="00265053" w:rsidRPr="00E639C3" w:rsidRDefault="00265053" w:rsidP="002F19EF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65053" w:rsidRPr="00E639C3" w:rsidTr="007A3A7B">
        <w:tc>
          <w:tcPr>
            <w:tcW w:w="4075" w:type="dxa"/>
          </w:tcPr>
          <w:p w:rsidR="00265053" w:rsidRPr="00B111F8" w:rsidRDefault="00265053" w:rsidP="00301BE6">
            <w:pPr>
              <w:pStyle w:val="Odstavecseseznamem"/>
              <w:rPr>
                <w:rFonts w:ascii="Times New Roman" w:hAnsi="Times New Roman"/>
              </w:rPr>
            </w:pPr>
            <w:r w:rsidRPr="00B111F8">
              <w:rPr>
                <w:rFonts w:ascii="Times New Roman" w:hAnsi="Times New Roman"/>
              </w:rPr>
              <w:t xml:space="preserve">Vzdálená správa - </w:t>
            </w:r>
            <w:proofErr w:type="spellStart"/>
            <w:r w:rsidRPr="00B111F8">
              <w:rPr>
                <w:rFonts w:ascii="Times New Roman" w:hAnsi="Times New Roman"/>
              </w:rPr>
              <w:t>Out</w:t>
            </w:r>
            <w:proofErr w:type="spellEnd"/>
            <w:r w:rsidRPr="00B111F8">
              <w:rPr>
                <w:rFonts w:ascii="Times New Roman" w:hAnsi="Times New Roman"/>
              </w:rPr>
              <w:t xml:space="preserve"> </w:t>
            </w:r>
            <w:proofErr w:type="spellStart"/>
            <w:r w:rsidRPr="00B111F8">
              <w:rPr>
                <w:rFonts w:ascii="Times New Roman" w:hAnsi="Times New Roman"/>
              </w:rPr>
              <w:t>of</w:t>
            </w:r>
            <w:proofErr w:type="spellEnd"/>
            <w:r w:rsidRPr="00B111F8">
              <w:rPr>
                <w:rFonts w:ascii="Times New Roman" w:hAnsi="Times New Roman"/>
              </w:rPr>
              <w:t xml:space="preserve"> band management (vzdálené vypnutí a zapnutí serveru, možnost kompletního nastavení – BIOS, vzdálená konfigurace řadiče disků</w:t>
            </w:r>
          </w:p>
          <w:p w:rsidR="00265053" w:rsidRPr="00E639C3" w:rsidRDefault="00265053" w:rsidP="002F19EF">
            <w:pPr>
              <w:spacing w:after="120"/>
              <w:jc w:val="both"/>
            </w:pPr>
          </w:p>
        </w:tc>
        <w:tc>
          <w:tcPr>
            <w:tcW w:w="4013" w:type="dxa"/>
          </w:tcPr>
          <w:p w:rsidR="00265053" w:rsidRPr="00E639C3" w:rsidRDefault="00265053" w:rsidP="002F19EF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1910" w:type="dxa"/>
          </w:tcPr>
          <w:p w:rsidR="00265053" w:rsidRPr="00E639C3" w:rsidRDefault="00265053" w:rsidP="002F19EF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65053" w:rsidRPr="00E639C3" w:rsidTr="007A3A7B">
        <w:tc>
          <w:tcPr>
            <w:tcW w:w="4075" w:type="dxa"/>
          </w:tcPr>
          <w:p w:rsidR="00265053" w:rsidRPr="00B111F8" w:rsidRDefault="00265053" w:rsidP="00301BE6">
            <w:pPr>
              <w:pStyle w:val="Odstavecseseznamem"/>
              <w:rPr>
                <w:rFonts w:ascii="Times New Roman" w:hAnsi="Times New Roman"/>
              </w:rPr>
            </w:pPr>
            <w:r w:rsidRPr="00B111F8">
              <w:rPr>
                <w:rFonts w:ascii="Times New Roman" w:hAnsi="Times New Roman"/>
              </w:rPr>
              <w:t>Rozšířená záruka výrobce na HW komponenty v délce 5 let včetně zajištění náhradní komponenty v případě závady do 5 pracovních hodin</w:t>
            </w:r>
          </w:p>
          <w:p w:rsidR="00265053" w:rsidRPr="00E639C3" w:rsidRDefault="00265053" w:rsidP="002F19EF">
            <w:pPr>
              <w:spacing w:after="120"/>
              <w:jc w:val="both"/>
            </w:pPr>
          </w:p>
        </w:tc>
        <w:tc>
          <w:tcPr>
            <w:tcW w:w="4013" w:type="dxa"/>
          </w:tcPr>
          <w:p w:rsidR="00265053" w:rsidRPr="00E639C3" w:rsidRDefault="00265053" w:rsidP="002F19EF">
            <w:pPr>
              <w:jc w:val="center"/>
              <w:rPr>
                <w:highlight w:val="green"/>
              </w:rPr>
            </w:pPr>
            <w:r w:rsidRPr="00E639C3">
              <w:rPr>
                <w:b/>
              </w:rPr>
              <w:t>------</w:t>
            </w:r>
          </w:p>
        </w:tc>
        <w:tc>
          <w:tcPr>
            <w:tcW w:w="1910" w:type="dxa"/>
          </w:tcPr>
          <w:p w:rsidR="00265053" w:rsidRPr="00E639C3" w:rsidRDefault="00265053" w:rsidP="002F19EF">
            <w:pPr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265053" w:rsidRPr="00E639C3" w:rsidTr="007A3A7B">
        <w:tc>
          <w:tcPr>
            <w:tcW w:w="4075" w:type="dxa"/>
          </w:tcPr>
          <w:p w:rsidR="00265053" w:rsidRPr="00E90B67" w:rsidRDefault="00E90B67" w:rsidP="00E90B67">
            <w:pPr>
              <w:pStyle w:val="Odstavecseseznamem"/>
              <w:rPr>
                <w:rFonts w:ascii="Times New Roman" w:hAnsi="Times New Roman"/>
                <w:strike/>
              </w:rPr>
            </w:pPr>
            <w:r w:rsidRPr="00B111F8">
              <w:rPr>
                <w:rFonts w:ascii="Times New Roman" w:hAnsi="Times New Roman"/>
              </w:rPr>
              <w:t>Zajištění nepřetržité podpory na dodávku náhradního HW (24/7)</w:t>
            </w:r>
          </w:p>
        </w:tc>
        <w:tc>
          <w:tcPr>
            <w:tcW w:w="4013" w:type="dxa"/>
          </w:tcPr>
          <w:p w:rsidR="00265053" w:rsidRPr="003E2FEC" w:rsidRDefault="007A3A7B">
            <w:pPr>
              <w:rPr>
                <w:highlight w:val="yellow"/>
              </w:rPr>
            </w:pPr>
            <w:r>
              <w:rPr>
                <w:b/>
              </w:rPr>
              <w:t xml:space="preserve">                            </w:t>
            </w:r>
            <w:r w:rsidRPr="00E639C3">
              <w:rPr>
                <w:b/>
              </w:rPr>
              <w:t>------</w:t>
            </w:r>
          </w:p>
        </w:tc>
        <w:tc>
          <w:tcPr>
            <w:tcW w:w="1910" w:type="dxa"/>
          </w:tcPr>
          <w:p w:rsidR="00265053" w:rsidRPr="003E2FEC" w:rsidRDefault="007A3A7B">
            <w:pPr>
              <w:rPr>
                <w:highlight w:val="yellow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</w:tbl>
    <w:p w:rsidR="0053102D" w:rsidRPr="00E639C3" w:rsidRDefault="0053102D" w:rsidP="0053102D">
      <w:pPr>
        <w:jc w:val="both"/>
      </w:pPr>
    </w:p>
    <w:p w:rsidR="00CC581D" w:rsidRDefault="00CC581D" w:rsidP="00CC581D"/>
    <w:p w:rsidR="00CC581D" w:rsidRDefault="00CC581D" w:rsidP="00CC581D"/>
    <w:p w:rsidR="00CC581D" w:rsidRDefault="00CC581D" w:rsidP="00CC581D"/>
    <w:p w:rsidR="00E90B67" w:rsidRDefault="00E90B67" w:rsidP="00CC581D">
      <w:pPr>
        <w:keepNext/>
        <w:keepLines/>
        <w:spacing w:after="240"/>
        <w:ind w:left="708" w:hanging="708"/>
        <w:jc w:val="both"/>
        <w:rPr>
          <w:b/>
        </w:rPr>
      </w:pPr>
    </w:p>
    <w:p w:rsidR="00E90B67" w:rsidRDefault="00E90B67" w:rsidP="00CC581D">
      <w:pPr>
        <w:keepNext/>
        <w:keepLines/>
        <w:spacing w:after="240"/>
        <w:ind w:left="708" w:hanging="708"/>
        <w:jc w:val="both"/>
        <w:rPr>
          <w:b/>
        </w:rPr>
      </w:pPr>
    </w:p>
    <w:p w:rsidR="00CC581D" w:rsidRPr="00E639C3" w:rsidRDefault="00CC581D" w:rsidP="00CC581D">
      <w:pPr>
        <w:keepNext/>
        <w:keepLines/>
        <w:spacing w:after="240"/>
        <w:ind w:left="708" w:hanging="708"/>
        <w:jc w:val="both"/>
        <w:rPr>
          <w:b/>
        </w:rPr>
      </w:pPr>
      <w:r>
        <w:rPr>
          <w:b/>
        </w:rPr>
        <w:t>SW vybavení serveru</w:t>
      </w:r>
    </w:p>
    <w:p w:rsidR="00CC581D" w:rsidRDefault="00CC581D" w:rsidP="00CC581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216"/>
        <w:gridCol w:w="1563"/>
      </w:tblGrid>
      <w:tr w:rsidR="00CC581D" w:rsidRPr="00E639C3" w:rsidTr="00F856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D" w:rsidRPr="00E639C3" w:rsidRDefault="00CC581D" w:rsidP="00F856A9">
            <w:pPr>
              <w:keepNext/>
              <w:keepLines/>
              <w:jc w:val="both"/>
              <w:rPr>
                <w:b/>
              </w:rPr>
            </w:pPr>
            <w:r w:rsidRPr="00E639C3">
              <w:rPr>
                <w:b/>
              </w:rPr>
              <w:t>Technická specifikace</w:t>
            </w:r>
            <w:r>
              <w:rPr>
                <w:b/>
              </w:rPr>
              <w:t xml:space="preserve"> HW – požadované parametry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D" w:rsidRPr="00E639C3" w:rsidRDefault="00CC581D" w:rsidP="00F856A9">
            <w:pPr>
              <w:keepNext/>
              <w:keepLines/>
              <w:jc w:val="both"/>
              <w:rPr>
                <w:b/>
              </w:rPr>
            </w:pPr>
            <w:r w:rsidRPr="00E639C3">
              <w:rPr>
                <w:b/>
              </w:rPr>
              <w:t>Technické parametry nabízeného plnění (je-li relevantní)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D" w:rsidRPr="00E639C3" w:rsidRDefault="00CC581D" w:rsidP="00F856A9">
            <w:pPr>
              <w:keepNext/>
              <w:keepLines/>
              <w:rPr>
                <w:b/>
              </w:rPr>
            </w:pPr>
            <w:r w:rsidRPr="00E639C3">
              <w:rPr>
                <w:b/>
              </w:rPr>
              <w:t>Splňuje Zařízení požadované parametry? ANO/NE</w:t>
            </w:r>
            <w:r w:rsidR="001C1091">
              <w:rPr>
                <w:b/>
              </w:rPr>
              <w:t>/ LEPŠÍ</w:t>
            </w:r>
          </w:p>
          <w:p w:rsidR="00CC581D" w:rsidRPr="00E639C3" w:rsidRDefault="00CC581D" w:rsidP="00F856A9">
            <w:pPr>
              <w:keepNext/>
              <w:keepLines/>
              <w:jc w:val="both"/>
              <w:rPr>
                <w:b/>
              </w:rPr>
            </w:pPr>
          </w:p>
        </w:tc>
      </w:tr>
      <w:tr w:rsidR="00CC581D" w:rsidRPr="00E639C3" w:rsidTr="00F856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1" w:rsidRPr="001C1091" w:rsidRDefault="001C1091" w:rsidP="001C1091">
            <w:r w:rsidRPr="001C1091">
              <w:t xml:space="preserve">Licence Microsoft </w:t>
            </w:r>
            <w:proofErr w:type="spellStart"/>
            <w:r w:rsidRPr="001C1091">
              <w:t>Win</w:t>
            </w:r>
            <w:proofErr w:type="spellEnd"/>
            <w:r w:rsidRPr="001C1091">
              <w:t xml:space="preserve"> </w:t>
            </w:r>
            <w:proofErr w:type="spellStart"/>
            <w:r w:rsidRPr="001C1091">
              <w:t>Svr</w:t>
            </w:r>
            <w:proofErr w:type="spellEnd"/>
            <w:r w:rsidRPr="001C1091">
              <w:t xml:space="preserve"> </w:t>
            </w:r>
            <w:proofErr w:type="spellStart"/>
            <w:r w:rsidRPr="001C1091">
              <w:t>Std</w:t>
            </w:r>
            <w:proofErr w:type="spellEnd"/>
            <w:r w:rsidRPr="001C1091">
              <w:t xml:space="preserve"> 2016 (počet licencí pro provoz 4 virtuálních serverů)</w:t>
            </w:r>
          </w:p>
          <w:p w:rsidR="00CC581D" w:rsidRPr="00E639C3" w:rsidRDefault="00CC581D" w:rsidP="00F856A9">
            <w:pPr>
              <w:pStyle w:val="Bezmezer"/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D" w:rsidRPr="00E639C3" w:rsidRDefault="00CC581D" w:rsidP="00F856A9">
            <w:pPr>
              <w:keepNext/>
              <w:keepLines/>
              <w:jc w:val="center"/>
            </w:pPr>
            <w:r w:rsidRPr="00E639C3">
              <w:rPr>
                <w:b/>
              </w:rPr>
              <w:t>[</w:t>
            </w:r>
            <w:r w:rsidRPr="00E639C3">
              <w:rPr>
                <w:b/>
                <w:highlight w:val="green"/>
              </w:rPr>
              <w:t>DOPLNÍ ÚČASTNÍK</w:t>
            </w:r>
            <w:r w:rsidRPr="00E639C3">
              <w:rPr>
                <w:b/>
              </w:rPr>
              <w:t>]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D" w:rsidRPr="00E639C3" w:rsidRDefault="00CC581D" w:rsidP="00F856A9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CC581D" w:rsidRPr="00E639C3" w:rsidTr="00F856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D" w:rsidRPr="001C1091" w:rsidRDefault="001C1091" w:rsidP="001C1091">
            <w:r>
              <w:t>L</w:t>
            </w:r>
            <w:r w:rsidRPr="001C1091">
              <w:t xml:space="preserve">icence </w:t>
            </w:r>
            <w:r>
              <w:t>k </w:t>
            </w:r>
            <w:proofErr w:type="gramStart"/>
            <w:r>
              <w:t>OS</w:t>
            </w:r>
            <w:proofErr w:type="gramEnd"/>
            <w:r>
              <w:t xml:space="preserve"> </w:t>
            </w:r>
            <w:r w:rsidRPr="001C1091">
              <w:t>pro uživatele (55 licencí User Call)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D" w:rsidRPr="00E639C3" w:rsidRDefault="00CC581D" w:rsidP="00F856A9">
            <w:pPr>
              <w:keepNext/>
              <w:keepLines/>
              <w:jc w:val="center"/>
            </w:pPr>
            <w:r w:rsidRPr="00E639C3">
              <w:rPr>
                <w:b/>
              </w:rPr>
              <w:t>[</w:t>
            </w:r>
            <w:r w:rsidRPr="00E639C3">
              <w:rPr>
                <w:b/>
                <w:highlight w:val="green"/>
              </w:rPr>
              <w:t>DOPLNÍ ÚČASTNÍK</w:t>
            </w:r>
            <w:r w:rsidRPr="00E639C3">
              <w:rPr>
                <w:b/>
              </w:rPr>
              <w:t>]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D" w:rsidRPr="00E639C3" w:rsidRDefault="00CC581D" w:rsidP="00F856A9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CC581D" w:rsidRPr="00E639C3" w:rsidTr="00F856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1" w:rsidRPr="001C1091" w:rsidRDefault="001C1091" w:rsidP="001C1091">
            <w:r w:rsidRPr="001C1091">
              <w:t>Terminálové licence pro 5 zařízení</w:t>
            </w:r>
          </w:p>
          <w:p w:rsidR="00CC581D" w:rsidRPr="00E639C3" w:rsidRDefault="00CC581D" w:rsidP="00F856A9">
            <w:pPr>
              <w:pStyle w:val="Bezmezer"/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D" w:rsidRPr="00E639C3" w:rsidRDefault="00CC581D" w:rsidP="00F856A9">
            <w:pPr>
              <w:keepNext/>
              <w:keepLines/>
              <w:jc w:val="center"/>
            </w:pPr>
            <w:r w:rsidRPr="00E639C3">
              <w:rPr>
                <w:b/>
              </w:rPr>
              <w:t>[</w:t>
            </w:r>
            <w:r w:rsidRPr="00E639C3">
              <w:rPr>
                <w:b/>
                <w:highlight w:val="green"/>
              </w:rPr>
              <w:t>DOPLNÍ ÚČASTNÍK</w:t>
            </w:r>
            <w:r w:rsidRPr="00E639C3">
              <w:rPr>
                <w:b/>
              </w:rPr>
              <w:t>]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D" w:rsidRPr="00E639C3" w:rsidRDefault="00CC581D" w:rsidP="00F856A9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1C1091" w:rsidRPr="00E639C3" w:rsidTr="00F856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1" w:rsidRPr="001C1091" w:rsidRDefault="001C1091" w:rsidP="00F856A9">
            <w:r w:rsidRPr="001C1091">
              <w:t xml:space="preserve">Poštovní server na platformě Microsoft (Exchange </w:t>
            </w:r>
            <w:proofErr w:type="spellStart"/>
            <w:r w:rsidRPr="001C1091">
              <w:t>Std</w:t>
            </w:r>
            <w:proofErr w:type="spellEnd"/>
            <w:r w:rsidRPr="001C1091">
              <w:t xml:space="preserve"> 2016)</w:t>
            </w:r>
          </w:p>
          <w:p w:rsidR="001C1091" w:rsidRPr="00E639C3" w:rsidRDefault="001C1091" w:rsidP="00F856A9">
            <w:pPr>
              <w:pStyle w:val="Bezmezer"/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1" w:rsidRPr="00E639C3" w:rsidRDefault="001C1091" w:rsidP="00F856A9">
            <w:pPr>
              <w:keepNext/>
              <w:keepLines/>
              <w:jc w:val="center"/>
            </w:pPr>
            <w:r w:rsidRPr="00E639C3">
              <w:rPr>
                <w:b/>
              </w:rPr>
              <w:t>[</w:t>
            </w:r>
            <w:r w:rsidRPr="00E639C3">
              <w:rPr>
                <w:b/>
                <w:highlight w:val="green"/>
              </w:rPr>
              <w:t>DOPLNÍ ÚČASTNÍK</w:t>
            </w:r>
            <w:r w:rsidRPr="00E639C3">
              <w:rPr>
                <w:b/>
              </w:rPr>
              <w:t>]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91" w:rsidRPr="00E639C3" w:rsidRDefault="001C1091" w:rsidP="00F856A9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  <w:tr w:rsidR="00CC581D" w:rsidRPr="00E639C3" w:rsidTr="00F856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D" w:rsidRPr="00E639C3" w:rsidRDefault="001C1091" w:rsidP="00F856A9">
            <w:pPr>
              <w:pStyle w:val="Bezmezer"/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</w:t>
            </w:r>
            <w:r w:rsidRPr="00B111F8">
              <w:rPr>
                <w:rFonts w:ascii="Times New Roman" w:hAnsi="Times New Roman"/>
              </w:rPr>
              <w:t>icence</w:t>
            </w:r>
            <w:r>
              <w:rPr>
                <w:rFonts w:ascii="Times New Roman" w:hAnsi="Times New Roman"/>
              </w:rPr>
              <w:t xml:space="preserve"> k Exchange</w:t>
            </w:r>
            <w:r w:rsidRPr="00B111F8">
              <w:rPr>
                <w:rFonts w:ascii="Times New Roman" w:hAnsi="Times New Roman"/>
              </w:rPr>
              <w:t xml:space="preserve"> pro uživatele (55 licencí User Call)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D" w:rsidRPr="00E639C3" w:rsidRDefault="00CC581D" w:rsidP="00F856A9">
            <w:pPr>
              <w:keepNext/>
              <w:keepLines/>
              <w:jc w:val="center"/>
            </w:pPr>
            <w:r w:rsidRPr="00E639C3">
              <w:rPr>
                <w:b/>
              </w:rPr>
              <w:t>[</w:t>
            </w:r>
            <w:r w:rsidRPr="00E639C3">
              <w:rPr>
                <w:b/>
                <w:highlight w:val="green"/>
              </w:rPr>
              <w:t>DOPLNÍ ÚČASTNÍK</w:t>
            </w:r>
            <w:r w:rsidRPr="00E639C3">
              <w:rPr>
                <w:b/>
              </w:rPr>
              <w:t>]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D" w:rsidRPr="00E639C3" w:rsidRDefault="00CC581D" w:rsidP="00F856A9">
            <w:pPr>
              <w:keepNext/>
              <w:keepLines/>
              <w:jc w:val="center"/>
              <w:rPr>
                <w:highlight w:val="green"/>
              </w:rPr>
            </w:pPr>
            <w:r w:rsidRPr="00E639C3">
              <w:rPr>
                <w:b/>
                <w:highlight w:val="green"/>
              </w:rPr>
              <w:t>[DOPLNÍ ÚČASTNÍK]</w:t>
            </w:r>
          </w:p>
        </w:tc>
      </w:tr>
    </w:tbl>
    <w:p w:rsidR="00680531" w:rsidRDefault="00680531" w:rsidP="00CC581D"/>
    <w:p w:rsidR="00680531" w:rsidRDefault="00680531" w:rsidP="00CC581D"/>
    <w:p w:rsidR="00680531" w:rsidRDefault="00680531" w:rsidP="00CC581D"/>
    <w:p w:rsidR="001C1091" w:rsidRDefault="001C1091" w:rsidP="00CC581D"/>
    <w:sectPr w:rsidR="001C1091" w:rsidSect="00C53B67">
      <w:headerReference w:type="default" r:id="rId8"/>
      <w:footerReference w:type="default" r:id="rId9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DD" w:rsidRDefault="00E917DD" w:rsidP="00160AB7">
      <w:r>
        <w:separator/>
      </w:r>
    </w:p>
  </w:endnote>
  <w:endnote w:type="continuationSeparator" w:id="0">
    <w:p w:rsidR="00E917DD" w:rsidRDefault="00E917DD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panose1 w:val="00000000000000000000"/>
    <w:charset w:val="02"/>
    <w:family w:val="swiss"/>
    <w:notTrueType/>
    <w:pitch w:val="variable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836D44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836D44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DD" w:rsidRDefault="00E917DD" w:rsidP="00160AB7">
      <w:r>
        <w:separator/>
      </w:r>
    </w:p>
  </w:footnote>
  <w:footnote w:type="continuationSeparator" w:id="0">
    <w:p w:rsidR="00E917DD" w:rsidRDefault="00E917DD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6D6A44AA" wp14:editId="20D91815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DADE1" wp14:editId="478458D2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68982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08640B"/>
    <w:multiLevelType w:val="hybridMultilevel"/>
    <w:tmpl w:val="1B6A099E"/>
    <w:lvl w:ilvl="0" w:tplc="512C8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25472"/>
    <w:rsid w:val="00030C13"/>
    <w:rsid w:val="00046509"/>
    <w:rsid w:val="00143279"/>
    <w:rsid w:val="00160AB7"/>
    <w:rsid w:val="00174524"/>
    <w:rsid w:val="001C1091"/>
    <w:rsid w:val="001C3F18"/>
    <w:rsid w:val="001E6E17"/>
    <w:rsid w:val="00251756"/>
    <w:rsid w:val="00265053"/>
    <w:rsid w:val="002773B4"/>
    <w:rsid w:val="002A4B57"/>
    <w:rsid w:val="00301BE6"/>
    <w:rsid w:val="00336B06"/>
    <w:rsid w:val="00375C10"/>
    <w:rsid w:val="00396E5F"/>
    <w:rsid w:val="003B0146"/>
    <w:rsid w:val="003D404D"/>
    <w:rsid w:val="003E2FEC"/>
    <w:rsid w:val="003E61E3"/>
    <w:rsid w:val="00412A76"/>
    <w:rsid w:val="00412DB2"/>
    <w:rsid w:val="00422976"/>
    <w:rsid w:val="00423E5B"/>
    <w:rsid w:val="00432FE5"/>
    <w:rsid w:val="00440023"/>
    <w:rsid w:val="00484420"/>
    <w:rsid w:val="004D6F63"/>
    <w:rsid w:val="0050485F"/>
    <w:rsid w:val="00515B4D"/>
    <w:rsid w:val="0053102D"/>
    <w:rsid w:val="00597CD5"/>
    <w:rsid w:val="005B794B"/>
    <w:rsid w:val="005C5173"/>
    <w:rsid w:val="005F238E"/>
    <w:rsid w:val="006579E7"/>
    <w:rsid w:val="00666855"/>
    <w:rsid w:val="00680531"/>
    <w:rsid w:val="006A0BB8"/>
    <w:rsid w:val="007060CF"/>
    <w:rsid w:val="007551CC"/>
    <w:rsid w:val="0075612D"/>
    <w:rsid w:val="007A275F"/>
    <w:rsid w:val="007A3A7B"/>
    <w:rsid w:val="007D4BA4"/>
    <w:rsid w:val="007D4CAC"/>
    <w:rsid w:val="008221E2"/>
    <w:rsid w:val="00836D44"/>
    <w:rsid w:val="00852DF2"/>
    <w:rsid w:val="00860E86"/>
    <w:rsid w:val="008B4FFA"/>
    <w:rsid w:val="009C0ED3"/>
    <w:rsid w:val="009C525E"/>
    <w:rsid w:val="009D4544"/>
    <w:rsid w:val="00A37B5B"/>
    <w:rsid w:val="00A54AE2"/>
    <w:rsid w:val="00A663B9"/>
    <w:rsid w:val="00A765BD"/>
    <w:rsid w:val="00B0031B"/>
    <w:rsid w:val="00B14474"/>
    <w:rsid w:val="00B75670"/>
    <w:rsid w:val="00C11CD6"/>
    <w:rsid w:val="00C410CD"/>
    <w:rsid w:val="00C53B67"/>
    <w:rsid w:val="00C53D15"/>
    <w:rsid w:val="00C80095"/>
    <w:rsid w:val="00C97BC7"/>
    <w:rsid w:val="00CB1563"/>
    <w:rsid w:val="00CC581D"/>
    <w:rsid w:val="00D12174"/>
    <w:rsid w:val="00D127C4"/>
    <w:rsid w:val="00E02D14"/>
    <w:rsid w:val="00E064C2"/>
    <w:rsid w:val="00E11DD8"/>
    <w:rsid w:val="00E129F0"/>
    <w:rsid w:val="00E46D32"/>
    <w:rsid w:val="00E90B67"/>
    <w:rsid w:val="00E917DD"/>
    <w:rsid w:val="00EB17E4"/>
    <w:rsid w:val="00EB2E6A"/>
    <w:rsid w:val="00EC5D01"/>
    <w:rsid w:val="00EF6948"/>
    <w:rsid w:val="00F948AB"/>
    <w:rsid w:val="00FE490F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Standardnpsmoodstavce"/>
    <w:rsid w:val="00C11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Standardnpsmoodstavce"/>
    <w:rsid w:val="00C1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14</cp:revision>
  <cp:lastPrinted>2017-01-11T09:09:00Z</cp:lastPrinted>
  <dcterms:created xsi:type="dcterms:W3CDTF">2017-11-03T11:57:00Z</dcterms:created>
  <dcterms:modified xsi:type="dcterms:W3CDTF">2017-11-04T19:48:00Z</dcterms:modified>
</cp:coreProperties>
</file>